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06" w:rsidRPr="0018270D" w:rsidRDefault="00074B8D" w:rsidP="000B7598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      </w:t>
      </w:r>
      <w:r w:rsidR="000B7598">
        <w:rPr>
          <w:rFonts w:cs="B Nazanin" w:hint="cs"/>
          <w:b/>
          <w:bCs/>
          <w:sz w:val="32"/>
          <w:szCs w:val="32"/>
          <w:rtl/>
          <w:lang w:bidi="fa-IR"/>
        </w:rPr>
        <w:t xml:space="preserve">       </w:t>
      </w:r>
      <w:r w:rsidR="00253C9B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</w:t>
      </w:r>
      <w:r w:rsidR="000B7598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6C1406" w:rsidRPr="0018270D">
        <w:rPr>
          <w:rFonts w:cs="B Nazanin" w:hint="cs"/>
          <w:b/>
          <w:bCs/>
          <w:sz w:val="32"/>
          <w:szCs w:val="32"/>
          <w:rtl/>
          <w:lang w:bidi="fa-IR"/>
        </w:rPr>
        <w:t>آگهی</w:t>
      </w:r>
      <w:r w:rsidR="004B0ADF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6C1406" w:rsidRPr="0018270D">
        <w:rPr>
          <w:rFonts w:cs="B Nazanin" w:hint="cs"/>
          <w:b/>
          <w:bCs/>
          <w:sz w:val="32"/>
          <w:szCs w:val="32"/>
          <w:rtl/>
          <w:lang w:bidi="fa-IR"/>
        </w:rPr>
        <w:t>مزایده عمومی</w:t>
      </w:r>
    </w:p>
    <w:p w:rsidR="004A3F7F" w:rsidRPr="0018270D" w:rsidRDefault="004A3F7F" w:rsidP="0018270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7A305B" w:rsidRPr="0018270D" w:rsidRDefault="006C1406" w:rsidP="00CC44F5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اد</w:t>
      </w:r>
      <w:r w:rsidR="002E5C3A" w:rsidRPr="0018270D">
        <w:rPr>
          <w:rFonts w:cs="B Nazanin" w:hint="cs"/>
          <w:sz w:val="32"/>
          <w:szCs w:val="32"/>
          <w:rtl/>
          <w:lang w:bidi="fa-IR"/>
        </w:rPr>
        <w:t>اره کل میراث فرهنگی،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گردشگری </w:t>
      </w:r>
      <w:r w:rsidR="002E5C3A" w:rsidRPr="0018270D">
        <w:rPr>
          <w:rFonts w:cs="B Nazanin" w:hint="cs"/>
          <w:sz w:val="32"/>
          <w:szCs w:val="32"/>
          <w:rtl/>
          <w:lang w:bidi="fa-IR"/>
        </w:rPr>
        <w:t xml:space="preserve">وصنایع دستی </w:t>
      </w:r>
      <w:r w:rsidR="00C26A6B" w:rsidRPr="0018270D">
        <w:rPr>
          <w:rFonts w:cs="B Nazanin" w:hint="cs"/>
          <w:sz w:val="32"/>
          <w:szCs w:val="32"/>
          <w:rtl/>
          <w:lang w:bidi="fa-IR"/>
        </w:rPr>
        <w:t>لرستان درنظردارد</w:t>
      </w:r>
      <w:r w:rsidR="00647DA9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405F2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غرفه</w:t>
      </w:r>
      <w:r w:rsidR="009B252A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های</w:t>
      </w:r>
      <w:r w:rsidR="00A405F2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فروش محصولات </w:t>
      </w:r>
      <w:r w:rsidR="005B03BF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صنایع دستی واقع در باغ گلستان</w:t>
      </w:r>
      <w:r w:rsidR="00E67A82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C26A6B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801FC">
        <w:rPr>
          <w:rFonts w:cs="B Nazanin" w:hint="cs"/>
          <w:b/>
          <w:bCs/>
          <w:sz w:val="32"/>
          <w:szCs w:val="32"/>
          <w:rtl/>
          <w:lang w:bidi="fa-IR"/>
        </w:rPr>
        <w:t>مجموعه تاریخی فلک الافلاک</w:t>
      </w:r>
      <w:r w:rsidR="00E67A82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bookmarkStart w:id="0" w:name="_GoBack"/>
      <w:bookmarkEnd w:id="0"/>
      <w:r w:rsidR="00C801F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5B03BF" w:rsidRPr="0018270D">
        <w:rPr>
          <w:rFonts w:cs="B Nazanin" w:hint="cs"/>
          <w:b/>
          <w:bCs/>
          <w:sz w:val="32"/>
          <w:szCs w:val="32"/>
          <w:rtl/>
          <w:lang w:bidi="fa-IR"/>
        </w:rPr>
        <w:t>را</w:t>
      </w: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18270D">
        <w:rPr>
          <w:rFonts w:cs="B Nazanin" w:hint="cs"/>
          <w:sz w:val="32"/>
          <w:szCs w:val="32"/>
          <w:rtl/>
          <w:lang w:bidi="fa-IR"/>
        </w:rPr>
        <w:t>ازطریق مزا</w:t>
      </w:r>
      <w:r w:rsidR="004A3F7F" w:rsidRPr="0018270D">
        <w:rPr>
          <w:rFonts w:cs="B Nazanin" w:hint="cs"/>
          <w:sz w:val="32"/>
          <w:szCs w:val="32"/>
          <w:rtl/>
          <w:lang w:bidi="fa-IR"/>
        </w:rPr>
        <w:t xml:space="preserve">یده عمومی به صورت اجاره </w:t>
      </w:r>
      <w:r w:rsidR="00085CCF" w:rsidRPr="0018270D">
        <w:rPr>
          <w:rFonts w:cs="B Nazanin" w:hint="cs"/>
          <w:sz w:val="32"/>
          <w:szCs w:val="32"/>
          <w:rtl/>
          <w:lang w:bidi="fa-IR"/>
        </w:rPr>
        <w:t xml:space="preserve">یک ساله 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به اشخاص حقیقی یا ح</w:t>
      </w:r>
      <w:r w:rsidR="00975773" w:rsidRPr="0018270D">
        <w:rPr>
          <w:rFonts w:cs="B Nazanin" w:hint="cs"/>
          <w:sz w:val="32"/>
          <w:szCs w:val="32"/>
          <w:rtl/>
          <w:lang w:bidi="fa-IR"/>
        </w:rPr>
        <w:t>قوقی دارای صلاحیت واگذار نماید.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متقاضیان 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می توانند جهت شرکت در مزایده</w:t>
      </w:r>
      <w:r w:rsidR="00A5004B" w:rsidRPr="0018270D">
        <w:rPr>
          <w:rFonts w:cs="B Nazanin" w:hint="cs"/>
          <w:sz w:val="32"/>
          <w:szCs w:val="32"/>
          <w:rtl/>
          <w:lang w:bidi="fa-IR"/>
        </w:rPr>
        <w:t xml:space="preserve"> از تاریخ</w:t>
      </w:r>
      <w:r w:rsidR="00A70B85" w:rsidRPr="0018270D">
        <w:rPr>
          <w:rFonts w:cs="B Nazanin" w:hint="cs"/>
          <w:sz w:val="32"/>
          <w:szCs w:val="32"/>
          <w:rtl/>
          <w:lang w:bidi="fa-IR"/>
        </w:rPr>
        <w:t>.........</w:t>
      </w:r>
      <w:r w:rsidR="00A5004B" w:rsidRPr="0018270D">
        <w:rPr>
          <w:rFonts w:cs="B Nazanin" w:hint="cs"/>
          <w:sz w:val="32"/>
          <w:szCs w:val="32"/>
          <w:rtl/>
          <w:lang w:bidi="fa-IR"/>
        </w:rPr>
        <w:t xml:space="preserve">  به مدت </w:t>
      </w:r>
      <w:r w:rsidR="00974D4F" w:rsidRPr="0018270D">
        <w:rPr>
          <w:rFonts w:cs="B Nazanin" w:hint="cs"/>
          <w:sz w:val="32"/>
          <w:szCs w:val="32"/>
          <w:rtl/>
          <w:lang w:bidi="fa-IR"/>
        </w:rPr>
        <w:t>10</w:t>
      </w:r>
      <w:r w:rsidR="00A5004B" w:rsidRPr="0018270D">
        <w:rPr>
          <w:rFonts w:cs="B Nazanin" w:hint="cs"/>
          <w:sz w:val="32"/>
          <w:szCs w:val="32"/>
          <w:rtl/>
          <w:lang w:bidi="fa-IR"/>
        </w:rPr>
        <w:t xml:space="preserve"> روز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 xml:space="preserve"> به سامانه تدارکات الکترونیکی دولت(ستاد)</w:t>
      </w:r>
      <w:r w:rsidR="00931FD4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مراجعه</w:t>
      </w:r>
      <w:r w:rsidR="00914835" w:rsidRPr="0018270D">
        <w:rPr>
          <w:rFonts w:cs="B Nazanin" w:hint="cs"/>
          <w:sz w:val="32"/>
          <w:szCs w:val="32"/>
          <w:rtl/>
          <w:lang w:bidi="fa-IR"/>
        </w:rPr>
        <w:t xml:space="preserve"> و ضمن دریافت توکن جهت درج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01FC">
        <w:rPr>
          <w:rFonts w:cs="B Nazanin" w:hint="cs"/>
          <w:sz w:val="32"/>
          <w:szCs w:val="32"/>
          <w:rtl/>
          <w:lang w:bidi="fa-IR"/>
        </w:rPr>
        <w:t>قیمت پیشنهادی،</w:t>
      </w:r>
      <w:r w:rsidR="00931FD4" w:rsidRPr="0018270D">
        <w:rPr>
          <w:rFonts w:cs="B Nazanin" w:hint="cs"/>
          <w:sz w:val="32"/>
          <w:szCs w:val="32"/>
          <w:rtl/>
          <w:lang w:bidi="fa-IR"/>
        </w:rPr>
        <w:t xml:space="preserve"> مدارک خواسته شده را در سامانه بارگذاری 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نمایند.همچنین متقاضیان م</w:t>
      </w:r>
      <w:r w:rsidR="004B0ADF" w:rsidRPr="0018270D">
        <w:rPr>
          <w:rFonts w:cs="B Nazanin" w:hint="cs"/>
          <w:sz w:val="32"/>
          <w:szCs w:val="32"/>
          <w:rtl/>
          <w:lang w:bidi="fa-IR"/>
        </w:rPr>
        <w:t>ی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 xml:space="preserve"> توانند</w:t>
      </w:r>
      <w:r w:rsidRPr="0018270D">
        <w:rPr>
          <w:rFonts w:cs="B Nazanin" w:hint="cs"/>
          <w:sz w:val="32"/>
          <w:szCs w:val="32"/>
          <w:rtl/>
          <w:lang w:bidi="fa-IR"/>
        </w:rPr>
        <w:t>جهت کسب اطلاعات</w:t>
      </w:r>
      <w:r w:rsidR="008C72CF" w:rsidRPr="0018270D">
        <w:rPr>
          <w:rFonts w:cs="B Nazanin" w:hint="cs"/>
          <w:sz w:val="32"/>
          <w:szCs w:val="32"/>
          <w:rtl/>
          <w:lang w:bidi="fa-IR"/>
        </w:rPr>
        <w:t xml:space="preserve"> بیشتر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26A6B" w:rsidRPr="0018270D">
        <w:rPr>
          <w:rFonts w:cs="B Nazanin" w:hint="cs"/>
          <w:sz w:val="32"/>
          <w:szCs w:val="32"/>
          <w:rtl/>
          <w:lang w:bidi="fa-IR"/>
        </w:rPr>
        <w:t>ب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931FD4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8270D">
        <w:rPr>
          <w:rFonts w:cs="B Nazanin" w:hint="cs"/>
          <w:sz w:val="32"/>
          <w:szCs w:val="32"/>
          <w:rtl/>
          <w:lang w:bidi="fa-IR"/>
        </w:rPr>
        <w:t>اداره کل میراث فرهنگی</w:t>
      </w:r>
      <w:r w:rsidR="008C72CF" w:rsidRPr="0018270D">
        <w:rPr>
          <w:rFonts w:cs="B Nazanin" w:hint="cs"/>
          <w:sz w:val="32"/>
          <w:szCs w:val="32"/>
          <w:rtl/>
          <w:lang w:bidi="fa-IR"/>
        </w:rPr>
        <w:t>،گردشگری و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صنایع دستی لرستان واقع در خرم آباد </w:t>
      </w:r>
      <w:r w:rsidR="008C72CF" w:rsidRPr="0018270D">
        <w:rPr>
          <w:rFonts w:cs="B Nazanin" w:hint="cs"/>
          <w:sz w:val="32"/>
          <w:szCs w:val="32"/>
          <w:rtl/>
          <w:lang w:bidi="fa-IR"/>
        </w:rPr>
        <w:t>-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خیابان </w:t>
      </w:r>
      <w:r w:rsidR="008C72CF" w:rsidRPr="0018270D">
        <w:rPr>
          <w:rFonts w:cs="B Nazanin" w:hint="cs"/>
          <w:sz w:val="32"/>
          <w:szCs w:val="32"/>
          <w:rtl/>
          <w:lang w:bidi="fa-IR"/>
        </w:rPr>
        <w:t>60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متری</w:t>
      </w:r>
      <w:r w:rsidRPr="0018270D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Pr="0018270D">
        <w:rPr>
          <w:rFonts w:cs="B Nazanin" w:hint="cs"/>
          <w:sz w:val="32"/>
          <w:szCs w:val="32"/>
          <w:rtl/>
          <w:lang w:bidi="fa-IR"/>
        </w:rPr>
        <w:t>خیابان شهید چمران-خیابان شهیدجهان آرا-ادا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ره کل میراث فرهنگی ،</w:t>
      </w:r>
      <w:r w:rsidRPr="0018270D">
        <w:rPr>
          <w:rFonts w:cs="B Nazanin" w:hint="cs"/>
          <w:sz w:val="32"/>
          <w:szCs w:val="32"/>
          <w:rtl/>
          <w:lang w:bidi="fa-IR"/>
        </w:rPr>
        <w:t>گردشگری</w:t>
      </w:r>
      <w:r w:rsidR="00CC44F5">
        <w:rPr>
          <w:rFonts w:cs="B Nazanin" w:hint="cs"/>
          <w:sz w:val="32"/>
          <w:szCs w:val="32"/>
          <w:rtl/>
          <w:lang w:bidi="fa-IR"/>
        </w:rPr>
        <w:t xml:space="preserve"> وصنایع‌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دستی</w:t>
      </w:r>
      <w:r w:rsidR="00CC44F5">
        <w:rPr>
          <w:rFonts w:cs="B Nazanin" w:hint="cs"/>
          <w:sz w:val="32"/>
          <w:szCs w:val="32"/>
          <w:rtl/>
          <w:lang w:bidi="fa-IR"/>
        </w:rPr>
        <w:t xml:space="preserve"> لرستان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مراجعه 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یا با</w:t>
      </w:r>
      <w:r w:rsidR="00CC44F5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>تلفن:33243665</w:t>
      </w:r>
      <w:r w:rsidR="00CC44F5">
        <w:rPr>
          <w:rFonts w:cs="B Nazanin" w:hint="cs"/>
          <w:sz w:val="32"/>
          <w:szCs w:val="32"/>
          <w:rtl/>
          <w:lang w:bidi="fa-IR"/>
        </w:rPr>
        <w:t xml:space="preserve"> -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44F5">
        <w:rPr>
          <w:rFonts w:cs="B Nazanin" w:hint="cs"/>
          <w:sz w:val="32"/>
          <w:szCs w:val="32"/>
          <w:rtl/>
          <w:lang w:bidi="fa-IR"/>
        </w:rPr>
        <w:t>066 داخلی117</w:t>
      </w:r>
      <w:r w:rsidR="000D45E6" w:rsidRPr="0018270D">
        <w:rPr>
          <w:rFonts w:cs="B Nazanin" w:hint="cs"/>
          <w:sz w:val="32"/>
          <w:szCs w:val="32"/>
          <w:rtl/>
          <w:lang w:bidi="fa-IR"/>
        </w:rPr>
        <w:t xml:space="preserve">تماس حاصل 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نمایند. </w:t>
      </w:r>
    </w:p>
    <w:p w:rsidR="006C1406" w:rsidRPr="0018270D" w:rsidRDefault="007A305B" w:rsidP="0018270D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             </w:t>
      </w:r>
    </w:p>
    <w:p w:rsidR="006C1406" w:rsidRPr="00C801FC" w:rsidRDefault="002F3309" w:rsidP="000B7598">
      <w:pPr>
        <w:jc w:val="lowKashida"/>
        <w:rPr>
          <w:rFonts w:cs="B Nazanin"/>
          <w:b/>
          <w:bCs/>
          <w:rtl/>
          <w:lang w:bidi="fa-IR"/>
        </w:rPr>
      </w:pP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</w:t>
      </w:r>
      <w:r w:rsidR="00DD3515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C801FC">
        <w:rPr>
          <w:rFonts w:cs="B Nazanin" w:hint="cs"/>
          <w:b/>
          <w:bCs/>
          <w:sz w:val="32"/>
          <w:szCs w:val="32"/>
          <w:rtl/>
          <w:lang w:bidi="fa-IR"/>
        </w:rPr>
        <w:t xml:space="preserve">       </w:t>
      </w:r>
      <w:r w:rsidR="00DD3515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801FC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</w:t>
      </w: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6C1406" w:rsidRPr="00C801FC">
        <w:rPr>
          <w:rFonts w:cs="B Nazanin" w:hint="cs"/>
          <w:b/>
          <w:bCs/>
          <w:rtl/>
          <w:lang w:bidi="fa-IR"/>
        </w:rPr>
        <w:t>اد</w:t>
      </w:r>
      <w:r w:rsidR="000D45E6" w:rsidRPr="00C801FC">
        <w:rPr>
          <w:rFonts w:cs="B Nazanin" w:hint="cs"/>
          <w:b/>
          <w:bCs/>
          <w:rtl/>
          <w:lang w:bidi="fa-IR"/>
        </w:rPr>
        <w:t>اره کل میراث فرهنگی،گردشگری وصنایع دستی</w:t>
      </w:r>
      <w:r w:rsidR="006C1406" w:rsidRPr="00C801FC">
        <w:rPr>
          <w:rFonts w:cs="B Nazanin" w:hint="cs"/>
          <w:b/>
          <w:bCs/>
          <w:rtl/>
          <w:lang w:bidi="fa-IR"/>
        </w:rPr>
        <w:t xml:space="preserve"> لرستان</w:t>
      </w: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Pr="0018270D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A1302" w:rsidRDefault="006A1302" w:rsidP="0018270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مدیرک</w:t>
      </w:r>
      <w:r w:rsidR="00764862" w:rsidRPr="0018270D">
        <w:rPr>
          <w:rFonts w:cs="B Nazanin" w:hint="cs"/>
          <w:b/>
          <w:bCs/>
          <w:sz w:val="32"/>
          <w:szCs w:val="32"/>
          <w:rtl/>
          <w:lang w:bidi="fa-IR"/>
        </w:rPr>
        <w:t>ل محترم میراث فرهنگی،</w:t>
      </w: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گردشگری </w:t>
      </w:r>
      <w:r w:rsidR="00764862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وصنایع دستی </w:t>
      </w: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>لرستان</w:t>
      </w:r>
    </w:p>
    <w:p w:rsidR="005F1077" w:rsidRPr="0018270D" w:rsidRDefault="005F1077" w:rsidP="0018270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6C1406" w:rsidRDefault="006C1406" w:rsidP="0018270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18270D">
        <w:rPr>
          <w:rFonts w:cs="B Nazanin" w:hint="cs"/>
          <w:b/>
          <w:bCs/>
          <w:sz w:val="32"/>
          <w:szCs w:val="32"/>
          <w:rtl/>
          <w:lang w:bidi="fa-IR"/>
        </w:rPr>
        <w:t>سلام</w:t>
      </w:r>
      <w:r w:rsidR="00E62EB4" w:rsidRPr="0018270D">
        <w:rPr>
          <w:rFonts w:cs="B Nazanin" w:hint="cs"/>
          <w:b/>
          <w:bCs/>
          <w:sz w:val="32"/>
          <w:szCs w:val="32"/>
          <w:rtl/>
          <w:lang w:bidi="fa-IR"/>
        </w:rPr>
        <w:t xml:space="preserve"> علیکم</w:t>
      </w:r>
    </w:p>
    <w:p w:rsidR="006658B5" w:rsidRPr="0018270D" w:rsidRDefault="006658B5" w:rsidP="0018270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6C1406" w:rsidRPr="0018270D" w:rsidRDefault="005F1077" w:rsidP="0018270D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     </w:t>
      </w:r>
      <w:r w:rsidR="00E62EB4" w:rsidRPr="0018270D">
        <w:rPr>
          <w:rFonts w:cs="B Nazanin" w:hint="cs"/>
          <w:b/>
          <w:bCs/>
          <w:sz w:val="32"/>
          <w:szCs w:val="32"/>
          <w:rtl/>
          <w:lang w:bidi="fa-IR"/>
        </w:rPr>
        <w:t>بااحترام؛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F265F8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اینجانب                                       فرزند               متولد             </w:t>
      </w: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بشماره شناسنامه                     صادره از               شماره ملی            </w:t>
      </w: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کدپستی              </w:t>
      </w:r>
      <w:r w:rsidR="00FC3A91" w:rsidRPr="0018270D">
        <w:rPr>
          <w:rFonts w:cs="B Nazanin" w:hint="cs"/>
          <w:sz w:val="32"/>
          <w:szCs w:val="32"/>
          <w:rtl/>
          <w:lang w:bidi="fa-IR"/>
        </w:rPr>
        <w:t xml:space="preserve">                       به آدرس :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                             </w:t>
      </w:r>
    </w:p>
    <w:p w:rsidR="006C1406" w:rsidRPr="0018270D" w:rsidRDefault="00FC3A91" w:rsidP="0018270D">
      <w:pPr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 تلفن: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                              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        ضمن  اطلاع کامل از  شرایط مزایده،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  قیمت پیشنهادی خود را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>جهت اجاره</w:t>
      </w:r>
      <w:r w:rsidR="0027520C" w:rsidRPr="0018270D">
        <w:rPr>
          <w:rFonts w:cs="B Nazanin"/>
          <w:sz w:val="32"/>
          <w:szCs w:val="32"/>
          <w:lang w:bidi="fa-IR"/>
        </w:rPr>
        <w:t xml:space="preserve"> </w:t>
      </w:r>
      <w:r w:rsidR="0027520C" w:rsidRPr="0018270D">
        <w:rPr>
          <w:rFonts w:cs="B Nazanin" w:hint="cs"/>
          <w:sz w:val="32"/>
          <w:szCs w:val="32"/>
          <w:rtl/>
          <w:lang w:bidi="fa-IR"/>
        </w:rPr>
        <w:t>غرفه شماره</w:t>
      </w:r>
      <w:r w:rsidR="005B03BF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lang w:bidi="fa-IR"/>
        </w:rPr>
        <w:t>...........................................</w:t>
      </w:r>
      <w:r w:rsidRPr="0018270D">
        <w:rPr>
          <w:rFonts w:cs="B Nazanin" w:hint="cs"/>
          <w:sz w:val="32"/>
          <w:szCs w:val="32"/>
          <w:rtl/>
          <w:lang w:bidi="fa-IR"/>
        </w:rPr>
        <w:t>،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 ماهیانه </w:t>
      </w:r>
      <w:r w:rsidR="00B0784A" w:rsidRPr="0018270D">
        <w:rPr>
          <w:rFonts w:cs="B Nazanin" w:hint="cs"/>
          <w:sz w:val="32"/>
          <w:szCs w:val="32"/>
          <w:rtl/>
          <w:lang w:bidi="fa-IR"/>
        </w:rPr>
        <w:t>.............................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4A3F7F" w:rsidRPr="0018270D">
        <w:rPr>
          <w:rFonts w:cs="B Nazanin" w:hint="cs"/>
          <w:sz w:val="32"/>
          <w:szCs w:val="32"/>
          <w:rtl/>
          <w:lang w:bidi="fa-IR"/>
        </w:rPr>
        <w:t>ریال</w:t>
      </w:r>
      <w:r w:rsidR="00B0784A" w:rsidRPr="0018270D">
        <w:rPr>
          <w:rFonts w:cs="B Nazanin" w:hint="cs"/>
          <w:sz w:val="32"/>
          <w:szCs w:val="32"/>
          <w:rtl/>
          <w:lang w:bidi="fa-IR"/>
        </w:rPr>
        <w:t xml:space="preserve"> وسالانه.....................................ریال</w:t>
      </w:r>
      <w:r w:rsidR="004A3F7F" w:rsidRPr="001827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اعلام مینمایم.                     </w:t>
      </w: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F265F8" w:rsidRPr="0018270D" w:rsidRDefault="006C1406" w:rsidP="0018270D">
      <w:pPr>
        <w:tabs>
          <w:tab w:val="left" w:pos="5010"/>
        </w:tabs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</w:t>
      </w:r>
    </w:p>
    <w:p w:rsidR="006C1406" w:rsidRPr="0018270D" w:rsidRDefault="00F265F8" w:rsidP="0018270D">
      <w:pPr>
        <w:tabs>
          <w:tab w:val="left" w:pos="5010"/>
        </w:tabs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            </w:t>
      </w:r>
      <w:r w:rsidR="006C1406" w:rsidRPr="0018270D">
        <w:rPr>
          <w:rFonts w:cs="B Nazanin" w:hint="cs"/>
          <w:sz w:val="32"/>
          <w:szCs w:val="32"/>
          <w:rtl/>
          <w:lang w:bidi="fa-IR"/>
        </w:rPr>
        <w:t xml:space="preserve"> نام ونام خانوادگی</w:t>
      </w:r>
    </w:p>
    <w:p w:rsidR="006C1406" w:rsidRPr="0018270D" w:rsidRDefault="006C1406" w:rsidP="0018270D">
      <w:pPr>
        <w:tabs>
          <w:tab w:val="left" w:pos="5010"/>
        </w:tabs>
        <w:jc w:val="lowKashida"/>
        <w:rPr>
          <w:rFonts w:cs="B Nazanin"/>
          <w:sz w:val="32"/>
          <w:szCs w:val="32"/>
          <w:rtl/>
          <w:lang w:bidi="fa-IR"/>
        </w:rPr>
      </w:pPr>
      <w:r w:rsidRPr="0018270D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</w:t>
      </w:r>
      <w:r w:rsidR="00F265F8" w:rsidRPr="0018270D">
        <w:rPr>
          <w:rFonts w:cs="B Nazanin" w:hint="cs"/>
          <w:sz w:val="32"/>
          <w:szCs w:val="32"/>
          <w:rtl/>
          <w:lang w:bidi="fa-IR"/>
        </w:rPr>
        <w:t xml:space="preserve">                   </w:t>
      </w:r>
      <w:r w:rsidRPr="0018270D">
        <w:rPr>
          <w:rFonts w:cs="B Nazanin" w:hint="cs"/>
          <w:sz w:val="32"/>
          <w:szCs w:val="32"/>
          <w:rtl/>
          <w:lang w:bidi="fa-IR"/>
        </w:rPr>
        <w:t xml:space="preserve">  محل امضا</w:t>
      </w: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Pr="0018270D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C1406" w:rsidRDefault="006C1406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6658B5" w:rsidRDefault="006658B5" w:rsidP="0018270D">
      <w:pPr>
        <w:jc w:val="lowKashida"/>
        <w:rPr>
          <w:rFonts w:cs="B Nazanin"/>
          <w:sz w:val="32"/>
          <w:szCs w:val="32"/>
          <w:lang w:bidi="fa-IR"/>
        </w:rPr>
      </w:pPr>
    </w:p>
    <w:p w:rsidR="00E11B51" w:rsidRDefault="00E11B51" w:rsidP="0018270D">
      <w:pPr>
        <w:jc w:val="lowKashida"/>
        <w:rPr>
          <w:rFonts w:cs="B Nazanin"/>
          <w:sz w:val="32"/>
          <w:szCs w:val="32"/>
          <w:lang w:bidi="fa-IR"/>
        </w:rPr>
      </w:pPr>
    </w:p>
    <w:p w:rsidR="00E11B51" w:rsidRPr="0018270D" w:rsidRDefault="00E11B51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E46687" w:rsidRPr="00E46687" w:rsidRDefault="00E46687" w:rsidP="00E46687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E46687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شرایط اختصاصی و عمومی شرکت درمزایده غرفه های صنایع دستی:</w:t>
      </w:r>
    </w:p>
    <w:p w:rsidR="00E46687" w:rsidRPr="00E46687" w:rsidRDefault="00E46687" w:rsidP="00E46687">
      <w:pPr>
        <w:ind w:left="750"/>
        <w:contextualSpacing/>
        <w:jc w:val="lowKashida"/>
        <w:rPr>
          <w:rFonts w:cs="B Nazanin"/>
          <w:sz w:val="32"/>
          <w:szCs w:val="32"/>
          <w:lang w:bidi="fa-IR"/>
        </w:rPr>
      </w:pPr>
      <w:r w:rsidRPr="00E46687">
        <w:rPr>
          <w:rFonts w:cs="B Nazanin" w:hint="cs"/>
          <w:sz w:val="32"/>
          <w:szCs w:val="32"/>
          <w:rtl/>
          <w:lang w:bidi="fa-IR"/>
        </w:rPr>
        <w:t xml:space="preserve">  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اجاره مزایده غرفه‌های صنایع‌دستی بمدت یک‌سال  از تاریخ 1/2/1402 لغایت 1/2/1403  خواهد بود.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متقاضیان ضمن اخذ صلاحیت لازم ازمراجع ذیصلاح، می‌بایست دارای یک از مجوزهای معتبر و رسمی صنایع‌دستی از اداره‌کل بوده و نصب گواهی فوق در محل غرفه الزامی می‌باشد.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 xml:space="preserve">غرفه شماره </w:t>
      </w:r>
      <w:r w:rsidRPr="00E46687">
        <w:rPr>
          <w:rFonts w:cs="B Nazanin" w:hint="cs"/>
          <w:color w:val="0D0D0D"/>
          <w:sz w:val="30"/>
          <w:szCs w:val="30"/>
          <w:rtl/>
          <w:lang w:bidi="fa-IR"/>
        </w:rPr>
        <w:t>16</w:t>
      </w:r>
      <w:r w:rsidRPr="00E46687">
        <w:rPr>
          <w:rFonts w:cs="B Nazanin" w:hint="cs"/>
          <w:sz w:val="30"/>
          <w:szCs w:val="30"/>
          <w:rtl/>
          <w:lang w:bidi="fa-IR"/>
        </w:rPr>
        <w:t xml:space="preserve"> صرفاً جهت عکاسی واگذار می‌شود.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غرفه‌های شماره 20 و 28 اجاره داده نمی‌شود و در اختیار اداره‌کل میراث‌فرهنگی می‌باشد.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در شرایط برابر و مساوی اولویت با صنعتگران دارای نشان‌های ملی و بین‌المللی (مهر استاندارد و اصالت) و بومی استان لرستان است.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متقاضیان در صورت عدم تسویه مالی سال‌های گذشته حق شرکت در مزایده غرفه‌ها را ندارند و در صورت شرکت در مزایده به درخواست آنها رسیدگی نخواهد 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متقاضیان جهت دریافت اوراق مزایده می‌توانند ازتاریخ 0/11/1401</w:t>
      </w:r>
      <w:r w:rsidRPr="00E46687">
        <w:rPr>
          <w:rFonts w:cs="B Nazanin" w:hint="cs"/>
          <w:b/>
          <w:bCs/>
          <w:sz w:val="30"/>
          <w:szCs w:val="30"/>
          <w:rtl/>
          <w:lang w:bidi="fa-IR"/>
        </w:rPr>
        <w:t xml:space="preserve"> لغایت </w:t>
      </w:r>
      <w:r w:rsidRPr="00E46687">
        <w:rPr>
          <w:rFonts w:cs="B Nazanin" w:hint="cs"/>
          <w:sz w:val="30"/>
          <w:szCs w:val="30"/>
          <w:rtl/>
          <w:lang w:bidi="fa-IR"/>
        </w:rPr>
        <w:t>0/11/1401به سامانه ستاد مراجعه نمایند.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پيشنهاد دهندگان بايستي برابر مقررات، تصویرمدارک مربوطه و تمامی صفحات شناسنامه وکارت ملی وسابقه فعالیت مرتبط (اشخاص حقیقی) ومدارك شركت شامل: اساسنامه، آگهی آخرین تغییرات، اظهار نامه، رتبه‌بندی شرکت، سابقه فعالیت مرتبط(اشخاص حقوقی) و اوراق شرکت در مزایده را به همراه تضمين شركت در مزایده را (10 درصد مبلغ پیشنهادی) ضمیمه پیشنهاد نمایند.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متقاضیان جهت بازدید وکسب اطلاعات بیشتر می‌توانند به غرفه‌های صنایع‌دستی واقع در محوطه باغ گلستان مراجعه نمایند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به پیشنهادات فاقد سپرده، مبهم ومخدوش، فاقد امضاء، مشروط و ناقص وپیشنهاداتی که بعد از مهلت مقرر تحویل نمایند، ترتیب اثر داده نخواهدشد.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/>
          <w:sz w:val="30"/>
          <w:szCs w:val="30"/>
          <w:rtl/>
          <w:lang w:bidi="fa-IR"/>
        </w:rPr>
        <w:t>درصورت انصراف برنده اول ضمانتنامه و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به نفع دولت ضبط خواهدشد.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/>
          <w:sz w:val="30"/>
          <w:szCs w:val="30"/>
          <w:rtl/>
          <w:lang w:bidi="fa-IR"/>
        </w:rPr>
        <w:t>کل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ه</w:t>
      </w:r>
      <w:r w:rsidRPr="00E46687">
        <w:rPr>
          <w:rFonts w:cs="B Nazanin"/>
          <w:sz w:val="30"/>
          <w:szCs w:val="30"/>
          <w:rtl/>
          <w:lang w:bidi="fa-IR"/>
        </w:rPr>
        <w:t xml:space="preserve"> هز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نه‌ها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متعلقه(تام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ن</w:t>
      </w:r>
      <w:r w:rsidRPr="00E46687">
        <w:rPr>
          <w:rFonts w:cs="B Nazanin"/>
          <w:sz w:val="30"/>
          <w:szCs w:val="30"/>
          <w:rtl/>
          <w:lang w:bidi="fa-IR"/>
        </w:rPr>
        <w:t xml:space="preserve"> امن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ت</w:t>
      </w:r>
      <w:r w:rsidRPr="00E46687">
        <w:rPr>
          <w:rFonts w:cs="B Nazanin"/>
          <w:sz w:val="30"/>
          <w:szCs w:val="30"/>
          <w:rtl/>
          <w:lang w:bidi="fa-IR"/>
        </w:rPr>
        <w:t xml:space="preserve"> وحفاظت،ب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مه،</w:t>
      </w:r>
      <w:r w:rsidRPr="00E46687">
        <w:rPr>
          <w:rFonts w:cs="B Nazanin"/>
          <w:sz w:val="30"/>
          <w:szCs w:val="30"/>
          <w:rtl/>
          <w:lang w:bidi="fa-IR"/>
        </w:rPr>
        <w:t xml:space="preserve"> نظافت و ...) درطول مدت قرارداد بعهده برنده مزا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ده</w:t>
      </w:r>
      <w:r w:rsidRPr="00E46687">
        <w:rPr>
          <w:rFonts w:cs="B Nazanin"/>
          <w:sz w:val="30"/>
          <w:szCs w:val="30"/>
          <w:rtl/>
          <w:lang w:bidi="fa-IR"/>
        </w:rPr>
        <w:t xml:space="preserve"> خواهد</w:t>
      </w:r>
      <w:r w:rsidRPr="00E46687">
        <w:rPr>
          <w:rFonts w:cs="B Nazanin"/>
          <w:sz w:val="30"/>
          <w:szCs w:val="30"/>
          <w:lang w:bidi="fa-IR"/>
        </w:rPr>
        <w:t xml:space="preserve"> </w:t>
      </w:r>
      <w:r w:rsidRPr="00E46687">
        <w:rPr>
          <w:rFonts w:cs="B Nazanin"/>
          <w:sz w:val="30"/>
          <w:szCs w:val="30"/>
          <w:rtl/>
          <w:lang w:bidi="fa-IR"/>
        </w:rPr>
        <w:t>بود.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/>
          <w:sz w:val="30"/>
          <w:szCs w:val="30"/>
          <w:rtl/>
          <w:lang w:bidi="fa-IR"/>
        </w:rPr>
        <w:t>رعا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ت</w:t>
      </w:r>
      <w:r w:rsidRPr="00E46687">
        <w:rPr>
          <w:rFonts w:cs="B Nazanin"/>
          <w:sz w:val="30"/>
          <w:szCs w:val="30"/>
          <w:rtl/>
          <w:lang w:bidi="fa-IR"/>
        </w:rPr>
        <w:t xml:space="preserve"> ضوابط حفاظت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وامن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ت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غرفه و همچن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ن</w:t>
      </w:r>
      <w:r w:rsidRPr="00E46687">
        <w:rPr>
          <w:rFonts w:cs="B Nazanin"/>
          <w:sz w:val="30"/>
          <w:szCs w:val="30"/>
          <w:rtl/>
          <w:lang w:bidi="fa-IR"/>
        </w:rPr>
        <w:t xml:space="preserve"> اخذ تائ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د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ه</w:t>
      </w:r>
      <w:r w:rsidRPr="00E46687">
        <w:rPr>
          <w:rFonts w:cs="B Nazanin"/>
          <w:sz w:val="30"/>
          <w:szCs w:val="30"/>
          <w:rtl/>
          <w:lang w:bidi="fa-IR"/>
        </w:rPr>
        <w:t xml:space="preserve"> از حراست و معاونت صنا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ع‌دست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توسط برنده مزا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ده</w:t>
      </w:r>
      <w:r w:rsidRPr="00E46687">
        <w:rPr>
          <w:rFonts w:cs="B Nazanin"/>
          <w:sz w:val="30"/>
          <w:szCs w:val="30"/>
          <w:rtl/>
          <w:lang w:bidi="fa-IR"/>
        </w:rPr>
        <w:t xml:space="preserve"> الزام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است.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ن</w:t>
      </w:r>
      <w:r w:rsidRPr="00E46687">
        <w:rPr>
          <w:rFonts w:cs="B Nazanin"/>
          <w:sz w:val="30"/>
          <w:szCs w:val="30"/>
          <w:rtl/>
          <w:lang w:bidi="fa-IR"/>
        </w:rPr>
        <w:t>ظارت برق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مت</w:t>
      </w:r>
      <w:r w:rsidRPr="00E46687">
        <w:rPr>
          <w:rFonts w:cs="B Nazanin"/>
          <w:sz w:val="30"/>
          <w:szCs w:val="30"/>
          <w:rtl/>
          <w:lang w:bidi="fa-IR"/>
        </w:rPr>
        <w:t xml:space="preserve"> گذار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/>
          <w:sz w:val="30"/>
          <w:szCs w:val="30"/>
          <w:rtl/>
          <w:lang w:bidi="fa-IR"/>
        </w:rPr>
        <w:t xml:space="preserve"> و ارائه خدمات محل مورد اجاره با اداره‌کل وسا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ر</w:t>
      </w:r>
      <w:r w:rsidRPr="00E46687">
        <w:rPr>
          <w:rFonts w:cs="B Nazanin"/>
          <w:sz w:val="30"/>
          <w:szCs w:val="30"/>
          <w:rtl/>
          <w:lang w:bidi="fa-IR"/>
        </w:rPr>
        <w:t xml:space="preserve"> مراجع مرتبط بوده وبرنده مزا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ده</w:t>
      </w:r>
      <w:r w:rsidRPr="00E46687">
        <w:rPr>
          <w:rFonts w:cs="B Nazanin"/>
          <w:sz w:val="30"/>
          <w:szCs w:val="30"/>
          <w:rtl/>
          <w:lang w:bidi="fa-IR"/>
        </w:rPr>
        <w:t xml:space="preserve"> م</w:t>
      </w:r>
      <w:r w:rsidRPr="00E46687">
        <w:rPr>
          <w:rFonts w:cs="B Nazanin" w:hint="cs"/>
          <w:sz w:val="30"/>
          <w:szCs w:val="30"/>
          <w:rtl/>
          <w:lang w:bidi="fa-IR"/>
        </w:rPr>
        <w:t>ی‌</w:t>
      </w:r>
      <w:r w:rsidRPr="00E46687">
        <w:rPr>
          <w:rFonts w:cs="B Nazanin" w:hint="eastAsia"/>
          <w:sz w:val="30"/>
          <w:szCs w:val="30"/>
          <w:rtl/>
          <w:lang w:bidi="fa-IR"/>
        </w:rPr>
        <w:t>باست</w:t>
      </w:r>
      <w:r w:rsidRPr="00E46687">
        <w:rPr>
          <w:rFonts w:cs="B Nazanin"/>
          <w:sz w:val="30"/>
          <w:szCs w:val="30"/>
          <w:rtl/>
          <w:lang w:bidi="fa-IR"/>
        </w:rPr>
        <w:t xml:space="preserve"> کل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ه</w:t>
      </w:r>
      <w:r w:rsidRPr="00E46687">
        <w:rPr>
          <w:rFonts w:cs="B Nazanin"/>
          <w:sz w:val="30"/>
          <w:szCs w:val="30"/>
          <w:rtl/>
          <w:lang w:bidi="fa-IR"/>
        </w:rPr>
        <w:t xml:space="preserve"> ضوابط ومقررات مربوطه را رعا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ت</w:t>
      </w:r>
      <w:r w:rsidRPr="00E46687">
        <w:rPr>
          <w:rFonts w:cs="B Nazanin"/>
          <w:sz w:val="30"/>
          <w:szCs w:val="30"/>
          <w:rtl/>
          <w:lang w:bidi="fa-IR"/>
        </w:rPr>
        <w:t xml:space="preserve"> نما</w:t>
      </w:r>
      <w:r w:rsidRPr="00E46687">
        <w:rPr>
          <w:rFonts w:cs="B Nazanin" w:hint="cs"/>
          <w:sz w:val="30"/>
          <w:szCs w:val="30"/>
          <w:rtl/>
          <w:lang w:bidi="fa-IR"/>
        </w:rPr>
        <w:t>ی</w:t>
      </w:r>
      <w:r w:rsidRPr="00E46687">
        <w:rPr>
          <w:rFonts w:cs="B Nazanin" w:hint="eastAsia"/>
          <w:sz w:val="30"/>
          <w:szCs w:val="30"/>
          <w:rtl/>
          <w:lang w:bidi="fa-IR"/>
        </w:rPr>
        <w:t>د</w:t>
      </w:r>
      <w:r w:rsidRPr="00E46687">
        <w:rPr>
          <w:rFonts w:cs="B Nazanin"/>
          <w:sz w:val="30"/>
          <w:szCs w:val="30"/>
          <w:rtl/>
          <w:lang w:bidi="fa-IR"/>
        </w:rPr>
        <w:t>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درصورت بکارگیری نیروی خدماتی جهت راه اندازی  محل مورداجاره،  اداره هیچگونه تعهدی نسبت به پرداخت دستمزد، مزایا، بیمه و..افراد نخواهدداشت وبرنده مزایده دراین موردپاسخگوست.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در صورت برنده شدن در مزایده،</w:t>
      </w:r>
      <w:r w:rsidRPr="00E46687">
        <w:rPr>
          <w:rFonts w:cs="B Nazanin"/>
          <w:sz w:val="30"/>
          <w:szCs w:val="30"/>
          <w:rtl/>
        </w:rPr>
        <w:t xml:space="preserve"> </w:t>
      </w:r>
      <w:r w:rsidRPr="00E46687">
        <w:rPr>
          <w:rFonts w:cs="B Nazanin"/>
          <w:sz w:val="30"/>
          <w:szCs w:val="30"/>
          <w:rtl/>
          <w:lang w:bidi="fa-IR"/>
        </w:rPr>
        <w:t>هر گونه سد معبر</w:t>
      </w:r>
      <w:r w:rsidRPr="00E46687">
        <w:rPr>
          <w:rFonts w:cs="B Nazanin" w:hint="cs"/>
          <w:sz w:val="30"/>
          <w:szCs w:val="30"/>
          <w:rtl/>
          <w:lang w:bidi="fa-IR"/>
        </w:rPr>
        <w:t xml:space="preserve">(شامل اجناس ،لوازم و وسایل ) از جانب غرفه دار </w:t>
      </w:r>
      <w:r w:rsidRPr="00E46687">
        <w:rPr>
          <w:rFonts w:cs="B Nazanin"/>
          <w:sz w:val="30"/>
          <w:szCs w:val="30"/>
          <w:rtl/>
          <w:lang w:bidi="fa-IR"/>
        </w:rPr>
        <w:t xml:space="preserve"> </w:t>
      </w:r>
      <w:r w:rsidRPr="00E46687">
        <w:rPr>
          <w:rFonts w:cs="B Nazanin" w:hint="cs"/>
          <w:sz w:val="30"/>
          <w:szCs w:val="30"/>
          <w:rtl/>
          <w:lang w:bidi="fa-IR"/>
        </w:rPr>
        <w:t>خارج از محدوده غرفه و ارائه هرگونه فعالیت‌های غیرمرتبط در محل  اکیدا ممنوع است.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باتوجه به اینکه هیچگونه مبلغی تحت عنوان حق سرقفلی ویا کسب وپیشه ازبرنده مزایده دریافت نمی شود لذا درپایان مدت قرارداد(برنده مزایده) حق مطالبه سرقفلی ویا کسب وپیشه رانخواهد داشت.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lastRenderedPageBreak/>
        <w:t>برنده مزایده پس از اعلام به وی می بایست ظرف3 روزضمانتنامه بانکی معتبر مربوط به اجرای تعهدات تهیه و به اداره کل ارائه نماید درغیر اینصورت بانفردوم قرارداد منعقد وسپرده وی به نفع دولت ضبط خواهدشد. در ضمن پرداخت اجاره بهاء بصورت ماهانه و در پایان هر ماه می‌باشد.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برنده مزایده مکلف است در طول مدت قرارداد فعال بوده و مجاز به تعطیلی بیش از سه روز باهماهنگی میراث فرهنگی نبوده ودر صورت تعطیلی بیش از حد مجاز، قرارداد فسخ وضمانتنامه به نفع دولت ضبط خواهد گردید.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ورود وخروج برنده مزایده تابع مقررات و شرایط اختصاصی مجموعه قلعه و باغ گلستان خواهد بود.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هر غرفه دار در صورت نیاز ملزم به معرفی حداکثر یک فروشنده بوده و کلیه مراحل اخذ صلاحیت های فردی و سوءپیشینه غرفه دار نیز برای نامبرده لحاظ خواهد گردید.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فروش وارائه محصولات صنایع‌دستی غرفه‌ها  بصورت تک محصول بوده و مطابق با مجوز صنایع دستی معتبر اخذ شده از اداره‌کل می‌باشد.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ارائه هرگونه محصول غیر صنایع دستی و خارجی در غرفه اکیداً ممنوع بوده و در صورت مشاهده ضمن فسخ قرارداد و ضبط ضمانتنامه بانکی به دایره مبارزه با قاچاق نیروی انتظامی معرفی می گردد.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برنده مزایده حق واگذاری غرفه به اشخاص ثالث و غیر را نخواهد داشت.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پرداخت عوارض شهرداری، مالیات،هزینه های مصرفی آب، برق و...غرفه بعهده برنده مزایده می‌باشد</w:t>
      </w:r>
      <w:r w:rsidRPr="00E46687">
        <w:rPr>
          <w:rFonts w:cs="B Nazanin"/>
          <w:sz w:val="30"/>
          <w:szCs w:val="30"/>
          <w:lang w:bidi="fa-IR"/>
        </w:rPr>
        <w:t>.</w:t>
      </w:r>
    </w:p>
    <w:p w:rsidR="00E46687" w:rsidRPr="00E46687" w:rsidRDefault="00E46687" w:rsidP="00E46687">
      <w:pPr>
        <w:numPr>
          <w:ilvl w:val="0"/>
          <w:numId w:val="23"/>
        </w:numPr>
        <w:contextualSpacing/>
        <w:jc w:val="both"/>
        <w:rPr>
          <w:rFonts w:cs="B Nazanin"/>
          <w:sz w:val="30"/>
          <w:szCs w:val="30"/>
          <w:lang w:bidi="fa-IR"/>
        </w:rPr>
      </w:pPr>
      <w:r w:rsidRPr="00E46687">
        <w:rPr>
          <w:rFonts w:cs="B Nazanin" w:hint="cs"/>
          <w:sz w:val="30"/>
          <w:szCs w:val="30"/>
          <w:rtl/>
          <w:lang w:bidi="fa-IR"/>
        </w:rPr>
        <w:t>بازگشائی پاکت‌ها درمورخه ......   ساعت ........... خواهد بود.</w:t>
      </w:r>
    </w:p>
    <w:p w:rsidR="00E46687" w:rsidRPr="00E46687" w:rsidRDefault="00E46687" w:rsidP="00E46687">
      <w:pPr>
        <w:jc w:val="lowKashida"/>
        <w:rPr>
          <w:rFonts w:cs="B Nazanin"/>
          <w:sz w:val="30"/>
          <w:szCs w:val="30"/>
          <w:rtl/>
          <w:lang w:bidi="fa-IR"/>
        </w:rPr>
      </w:pPr>
    </w:p>
    <w:p w:rsidR="00E46687" w:rsidRPr="00E46687" w:rsidRDefault="00E46687" w:rsidP="00E46687">
      <w:pPr>
        <w:jc w:val="lowKashida"/>
        <w:rPr>
          <w:rFonts w:cs="B Nazanin"/>
          <w:sz w:val="32"/>
          <w:szCs w:val="32"/>
          <w:lang w:bidi="fa-IR"/>
        </w:rPr>
      </w:pPr>
    </w:p>
    <w:p w:rsidR="00E46687" w:rsidRPr="00E46687" w:rsidRDefault="00E46687" w:rsidP="00E46687">
      <w:pPr>
        <w:jc w:val="lowKashida"/>
        <w:rPr>
          <w:rFonts w:cs="B Nazanin"/>
          <w:sz w:val="32"/>
          <w:szCs w:val="32"/>
          <w:lang w:bidi="fa-IR"/>
        </w:rPr>
      </w:pPr>
    </w:p>
    <w:p w:rsidR="00E46687" w:rsidRPr="00E46687" w:rsidRDefault="00E46687" w:rsidP="00E46687">
      <w:pPr>
        <w:jc w:val="lowKashida"/>
        <w:rPr>
          <w:rFonts w:cs="B Nazanin"/>
          <w:sz w:val="32"/>
          <w:szCs w:val="32"/>
          <w:rtl/>
          <w:lang w:bidi="fa-IR"/>
        </w:rPr>
      </w:pPr>
      <w:r w:rsidRPr="00E46687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</w:t>
      </w:r>
    </w:p>
    <w:p w:rsidR="00E46687" w:rsidRPr="00E46687" w:rsidRDefault="00E46687" w:rsidP="00E4668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46687">
        <w:rPr>
          <w:rFonts w:cs="B Nazanin" w:hint="cs"/>
          <w:b/>
          <w:bCs/>
          <w:sz w:val="32"/>
          <w:szCs w:val="32"/>
          <w:rtl/>
          <w:lang w:bidi="fa-IR"/>
        </w:rPr>
        <w:t>اداره کل میراث فرهنگی،گردشگری وصنایع دستی لرستان</w:t>
      </w:r>
    </w:p>
    <w:p w:rsidR="00E46687" w:rsidRPr="00E46687" w:rsidRDefault="00E46687" w:rsidP="00E46687"/>
    <w:p w:rsidR="009D6C15" w:rsidRPr="0018270D" w:rsidRDefault="009D6C15" w:rsidP="0018270D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9077BF" w:rsidRDefault="009077BF" w:rsidP="0018270D">
      <w:pPr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9077BF" w:rsidRDefault="009077BF" w:rsidP="0018270D">
      <w:pPr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FD3451" w:rsidRPr="006A1302" w:rsidRDefault="00FD3451" w:rsidP="0018270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sectPr w:rsidR="00FD3451" w:rsidRPr="006A1302" w:rsidSect="000B7598">
      <w:headerReference w:type="default" r:id="rId9"/>
      <w:footerReference w:type="default" r:id="rId10"/>
      <w:pgSz w:w="11906" w:h="16838" w:code="9"/>
      <w:pgMar w:top="567" w:right="567" w:bottom="567" w:left="567" w:header="51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6C" w:rsidRDefault="0049036C" w:rsidP="00FC1992">
      <w:r>
        <w:separator/>
      </w:r>
    </w:p>
  </w:endnote>
  <w:endnote w:type="continuationSeparator" w:id="0">
    <w:p w:rsidR="0049036C" w:rsidRDefault="0049036C" w:rsidP="00FC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9E" w:rsidRDefault="008B299E" w:rsidP="0033016C">
    <w:pPr>
      <w:pStyle w:val="Footer"/>
      <w:ind w:left="3912" w:hanging="3912"/>
      <w:jc w:val="center"/>
      <w:rPr>
        <w:rtl/>
        <w:lang w:bidi="fa-IR"/>
      </w:rPr>
    </w:pPr>
    <w:r>
      <w:t xml:space="preserve">                   </w:t>
    </w:r>
    <w:r>
      <w:rPr>
        <w:rFonts w:hint="cs"/>
        <w:rtl/>
        <w:lang w:bidi="fa-IR"/>
      </w:rPr>
      <w:t xml:space="preserve">   </w:t>
    </w:r>
  </w:p>
  <w:p w:rsidR="008B299E" w:rsidRDefault="008B299E" w:rsidP="002B3523">
    <w:pPr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6C" w:rsidRDefault="0049036C" w:rsidP="00FC1992">
      <w:r>
        <w:separator/>
      </w:r>
    </w:p>
  </w:footnote>
  <w:footnote w:type="continuationSeparator" w:id="0">
    <w:p w:rsidR="0049036C" w:rsidRDefault="0049036C" w:rsidP="00FC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BC" w:rsidRPr="00D65824" w:rsidRDefault="008B299E" w:rsidP="00B600BC">
    <w:pPr>
      <w:tabs>
        <w:tab w:val="left" w:pos="2325"/>
      </w:tabs>
      <w:spacing w:line="192" w:lineRule="auto"/>
      <w:contextualSpacing/>
      <w:rPr>
        <w:rFonts w:ascii="IranNastaliq" w:hAnsi="IranNastaliq" w:cs="IranNastaliq"/>
        <w:b/>
        <w:bCs/>
      </w:rPr>
    </w:pPr>
    <w:r>
      <w:t xml:space="preserve">       </w:t>
    </w:r>
    <w:r w:rsidR="005738DD">
      <w:t xml:space="preserve">   </w:t>
    </w:r>
    <w:r>
      <w:t xml:space="preserve">                    </w:t>
    </w:r>
    <w:r w:rsidRPr="00FB09A7">
      <w:rPr>
        <w:rFonts w:cs="B Mitra"/>
      </w:rPr>
      <w:tab/>
    </w:r>
    <w:r>
      <w:rPr>
        <w:rFonts w:cs="B Mitra"/>
      </w:rPr>
      <w:t xml:space="preserve">                        </w:t>
    </w:r>
  </w:p>
  <w:p w:rsidR="008B299E" w:rsidRPr="00D65824" w:rsidRDefault="008B299E" w:rsidP="00FB09A7">
    <w:pPr>
      <w:spacing w:line="192" w:lineRule="auto"/>
      <w:contextualSpacing/>
      <w:rPr>
        <w:rFonts w:ascii="IranNastaliq" w:hAnsi="IranNastaliq" w:cs="IranNastaliq"/>
        <w:b/>
        <w:bCs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301B"/>
    <w:multiLevelType w:val="hybridMultilevel"/>
    <w:tmpl w:val="756ACC64"/>
    <w:lvl w:ilvl="0" w:tplc="F79840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67B2"/>
    <w:multiLevelType w:val="hybridMultilevel"/>
    <w:tmpl w:val="87A89C40"/>
    <w:lvl w:ilvl="0" w:tplc="1BAA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534D9"/>
    <w:multiLevelType w:val="hybridMultilevel"/>
    <w:tmpl w:val="5FA6D8AE"/>
    <w:lvl w:ilvl="0" w:tplc="7F64B8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57FAA"/>
    <w:multiLevelType w:val="hybridMultilevel"/>
    <w:tmpl w:val="0170768A"/>
    <w:lvl w:ilvl="0" w:tplc="6A3A97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C47B3"/>
    <w:multiLevelType w:val="hybridMultilevel"/>
    <w:tmpl w:val="23A010C8"/>
    <w:lvl w:ilvl="0" w:tplc="FA063B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26F70"/>
    <w:multiLevelType w:val="hybridMultilevel"/>
    <w:tmpl w:val="61EE4640"/>
    <w:lvl w:ilvl="0" w:tplc="790AFAB4">
      <w:start w:val="15"/>
      <w:numFmt w:val="decimal"/>
      <w:lvlText w:val="%1-"/>
      <w:lvlJc w:val="left"/>
      <w:pPr>
        <w:ind w:left="11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1A7296E"/>
    <w:multiLevelType w:val="hybridMultilevel"/>
    <w:tmpl w:val="CB88BCD0"/>
    <w:lvl w:ilvl="0" w:tplc="D640F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91BF0"/>
    <w:multiLevelType w:val="hybridMultilevel"/>
    <w:tmpl w:val="85EC2002"/>
    <w:lvl w:ilvl="0" w:tplc="284EA084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2557B"/>
    <w:multiLevelType w:val="hybridMultilevel"/>
    <w:tmpl w:val="D6783FE8"/>
    <w:lvl w:ilvl="0" w:tplc="85964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D35858"/>
    <w:multiLevelType w:val="hybridMultilevel"/>
    <w:tmpl w:val="03DC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A6E97"/>
    <w:multiLevelType w:val="hybridMultilevel"/>
    <w:tmpl w:val="A98E5AD6"/>
    <w:lvl w:ilvl="0" w:tplc="5C909840">
      <w:start w:val="1"/>
      <w:numFmt w:val="decimal"/>
      <w:lvlText w:val="%1)"/>
      <w:lvlJc w:val="center"/>
      <w:pPr>
        <w:ind w:left="1080" w:hanging="360"/>
      </w:pPr>
      <w:rPr>
        <w:rFonts w:ascii="B Nazanin" w:hAnsi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B1788"/>
    <w:multiLevelType w:val="hybridMultilevel"/>
    <w:tmpl w:val="D0D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165AD"/>
    <w:multiLevelType w:val="hybridMultilevel"/>
    <w:tmpl w:val="0414E7CE"/>
    <w:lvl w:ilvl="0" w:tplc="4CFEFC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F4C14"/>
    <w:multiLevelType w:val="hybridMultilevel"/>
    <w:tmpl w:val="E12842D2"/>
    <w:lvl w:ilvl="0" w:tplc="033EB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472EA"/>
    <w:multiLevelType w:val="hybridMultilevel"/>
    <w:tmpl w:val="9D88ECC4"/>
    <w:lvl w:ilvl="0" w:tplc="D2FA5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A6481"/>
    <w:multiLevelType w:val="hybridMultilevel"/>
    <w:tmpl w:val="E75C5746"/>
    <w:lvl w:ilvl="0" w:tplc="8C14796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4C7E46E1"/>
    <w:multiLevelType w:val="hybridMultilevel"/>
    <w:tmpl w:val="E37EEA7A"/>
    <w:lvl w:ilvl="0" w:tplc="8C14796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5A7A419C"/>
    <w:multiLevelType w:val="hybridMultilevel"/>
    <w:tmpl w:val="A478368E"/>
    <w:lvl w:ilvl="0" w:tplc="4F88A6D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2860BA"/>
    <w:multiLevelType w:val="hybridMultilevel"/>
    <w:tmpl w:val="3110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A3EF5"/>
    <w:multiLevelType w:val="hybridMultilevel"/>
    <w:tmpl w:val="6B3A1F14"/>
    <w:lvl w:ilvl="0" w:tplc="C2DC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684C"/>
    <w:multiLevelType w:val="hybridMultilevel"/>
    <w:tmpl w:val="14E87214"/>
    <w:lvl w:ilvl="0" w:tplc="C2908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44ABA"/>
    <w:multiLevelType w:val="hybridMultilevel"/>
    <w:tmpl w:val="4594B6B6"/>
    <w:lvl w:ilvl="0" w:tplc="B0B21634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441DB"/>
    <w:multiLevelType w:val="hybridMultilevel"/>
    <w:tmpl w:val="99444FBE"/>
    <w:lvl w:ilvl="0" w:tplc="BCB0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8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"/>
  </w:num>
  <w:num w:numId="14">
    <w:abstractNumId w:val="6"/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5"/>
  </w:num>
  <w:num w:numId="20">
    <w:abstractNumId w:val="9"/>
  </w:num>
  <w:num w:numId="21">
    <w:abstractNumId w:val="11"/>
  </w:num>
  <w:num w:numId="22">
    <w:abstractNumId w:val="18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3C"/>
    <w:rsid w:val="00005EA6"/>
    <w:rsid w:val="00013FA7"/>
    <w:rsid w:val="0002335B"/>
    <w:rsid w:val="00031E6E"/>
    <w:rsid w:val="00032673"/>
    <w:rsid w:val="000348CB"/>
    <w:rsid w:val="000421AF"/>
    <w:rsid w:val="00046606"/>
    <w:rsid w:val="00046C18"/>
    <w:rsid w:val="00056358"/>
    <w:rsid w:val="000609A4"/>
    <w:rsid w:val="00062B3D"/>
    <w:rsid w:val="00067980"/>
    <w:rsid w:val="00074B8D"/>
    <w:rsid w:val="00081059"/>
    <w:rsid w:val="0008222B"/>
    <w:rsid w:val="000843FC"/>
    <w:rsid w:val="00084C92"/>
    <w:rsid w:val="00085BC4"/>
    <w:rsid w:val="00085CCF"/>
    <w:rsid w:val="00094E5A"/>
    <w:rsid w:val="000966C0"/>
    <w:rsid w:val="000A3D71"/>
    <w:rsid w:val="000A54F9"/>
    <w:rsid w:val="000A6428"/>
    <w:rsid w:val="000B32E1"/>
    <w:rsid w:val="000B5306"/>
    <w:rsid w:val="000B7598"/>
    <w:rsid w:val="000C0B73"/>
    <w:rsid w:val="000D4144"/>
    <w:rsid w:val="000D45E6"/>
    <w:rsid w:val="000D4F40"/>
    <w:rsid w:val="000D4FD9"/>
    <w:rsid w:val="000D6484"/>
    <w:rsid w:val="000E5F46"/>
    <w:rsid w:val="000E64A8"/>
    <w:rsid w:val="000E6BA6"/>
    <w:rsid w:val="000F0043"/>
    <w:rsid w:val="000F038B"/>
    <w:rsid w:val="000F3507"/>
    <w:rsid w:val="00100776"/>
    <w:rsid w:val="00101629"/>
    <w:rsid w:val="001030F1"/>
    <w:rsid w:val="00103505"/>
    <w:rsid w:val="00104E7F"/>
    <w:rsid w:val="00107C77"/>
    <w:rsid w:val="001133D8"/>
    <w:rsid w:val="001154C9"/>
    <w:rsid w:val="00117AD3"/>
    <w:rsid w:val="00117CC2"/>
    <w:rsid w:val="00120CB1"/>
    <w:rsid w:val="001212AF"/>
    <w:rsid w:val="00121897"/>
    <w:rsid w:val="00123287"/>
    <w:rsid w:val="001307BB"/>
    <w:rsid w:val="00135F07"/>
    <w:rsid w:val="0014769F"/>
    <w:rsid w:val="001520CE"/>
    <w:rsid w:val="001548B9"/>
    <w:rsid w:val="001619E8"/>
    <w:rsid w:val="00163995"/>
    <w:rsid w:val="00171416"/>
    <w:rsid w:val="00172CCB"/>
    <w:rsid w:val="001735C1"/>
    <w:rsid w:val="0017764D"/>
    <w:rsid w:val="00181925"/>
    <w:rsid w:val="0018270D"/>
    <w:rsid w:val="00190B9B"/>
    <w:rsid w:val="00190C44"/>
    <w:rsid w:val="00195E57"/>
    <w:rsid w:val="00196B90"/>
    <w:rsid w:val="001A7840"/>
    <w:rsid w:val="001B214B"/>
    <w:rsid w:val="001B21C8"/>
    <w:rsid w:val="001B383D"/>
    <w:rsid w:val="001B3BDC"/>
    <w:rsid w:val="001B5FA8"/>
    <w:rsid w:val="001B679E"/>
    <w:rsid w:val="001C4B35"/>
    <w:rsid w:val="001C5A90"/>
    <w:rsid w:val="001D4AF2"/>
    <w:rsid w:val="001E09AE"/>
    <w:rsid w:val="001E0FEA"/>
    <w:rsid w:val="001E3D07"/>
    <w:rsid w:val="001F0667"/>
    <w:rsid w:val="001F1F55"/>
    <w:rsid w:val="001F4815"/>
    <w:rsid w:val="001F508E"/>
    <w:rsid w:val="0020137B"/>
    <w:rsid w:val="00203E6C"/>
    <w:rsid w:val="00206A84"/>
    <w:rsid w:val="00213BFE"/>
    <w:rsid w:val="002230DD"/>
    <w:rsid w:val="00224FC1"/>
    <w:rsid w:val="00225544"/>
    <w:rsid w:val="00227830"/>
    <w:rsid w:val="00230C4A"/>
    <w:rsid w:val="00232D87"/>
    <w:rsid w:val="00235D6B"/>
    <w:rsid w:val="002370A1"/>
    <w:rsid w:val="00241703"/>
    <w:rsid w:val="00242B4F"/>
    <w:rsid w:val="00244819"/>
    <w:rsid w:val="00246DEF"/>
    <w:rsid w:val="00252ECE"/>
    <w:rsid w:val="00253C9B"/>
    <w:rsid w:val="00253DB9"/>
    <w:rsid w:val="00255776"/>
    <w:rsid w:val="002575B3"/>
    <w:rsid w:val="00266AE8"/>
    <w:rsid w:val="00272220"/>
    <w:rsid w:val="00272A9A"/>
    <w:rsid w:val="00274ECA"/>
    <w:rsid w:val="0027520C"/>
    <w:rsid w:val="002A02CD"/>
    <w:rsid w:val="002A23A4"/>
    <w:rsid w:val="002A5876"/>
    <w:rsid w:val="002B2B1B"/>
    <w:rsid w:val="002B2D1A"/>
    <w:rsid w:val="002B2DE8"/>
    <w:rsid w:val="002B2FDD"/>
    <w:rsid w:val="002B3523"/>
    <w:rsid w:val="002C2135"/>
    <w:rsid w:val="002C2B8F"/>
    <w:rsid w:val="002C30A6"/>
    <w:rsid w:val="002C41B6"/>
    <w:rsid w:val="002D2B56"/>
    <w:rsid w:val="002D33EA"/>
    <w:rsid w:val="002E503B"/>
    <w:rsid w:val="002E5C3A"/>
    <w:rsid w:val="002E5CD5"/>
    <w:rsid w:val="002F3003"/>
    <w:rsid w:val="002F3309"/>
    <w:rsid w:val="002F3EF5"/>
    <w:rsid w:val="00300C12"/>
    <w:rsid w:val="00301260"/>
    <w:rsid w:val="00301891"/>
    <w:rsid w:val="00301C99"/>
    <w:rsid w:val="00305D69"/>
    <w:rsid w:val="00306432"/>
    <w:rsid w:val="0031541E"/>
    <w:rsid w:val="00315491"/>
    <w:rsid w:val="00315F83"/>
    <w:rsid w:val="00322B9F"/>
    <w:rsid w:val="0032482C"/>
    <w:rsid w:val="00324FAB"/>
    <w:rsid w:val="00327F6F"/>
    <w:rsid w:val="0033016C"/>
    <w:rsid w:val="003344C0"/>
    <w:rsid w:val="00336C28"/>
    <w:rsid w:val="0034076E"/>
    <w:rsid w:val="0035063F"/>
    <w:rsid w:val="0035230E"/>
    <w:rsid w:val="00353FC3"/>
    <w:rsid w:val="00372174"/>
    <w:rsid w:val="00372B1C"/>
    <w:rsid w:val="0037443A"/>
    <w:rsid w:val="00377BFE"/>
    <w:rsid w:val="00393484"/>
    <w:rsid w:val="0039465F"/>
    <w:rsid w:val="003A1AAA"/>
    <w:rsid w:val="003A3A96"/>
    <w:rsid w:val="003A43D0"/>
    <w:rsid w:val="003A5A71"/>
    <w:rsid w:val="003B6F00"/>
    <w:rsid w:val="003B7BBC"/>
    <w:rsid w:val="003C20D5"/>
    <w:rsid w:val="003C2521"/>
    <w:rsid w:val="003D2D39"/>
    <w:rsid w:val="003D3EA8"/>
    <w:rsid w:val="003D6401"/>
    <w:rsid w:val="003F0F80"/>
    <w:rsid w:val="003F1890"/>
    <w:rsid w:val="003F4081"/>
    <w:rsid w:val="004023BD"/>
    <w:rsid w:val="00402E29"/>
    <w:rsid w:val="004032C6"/>
    <w:rsid w:val="00411619"/>
    <w:rsid w:val="00415DB4"/>
    <w:rsid w:val="00423221"/>
    <w:rsid w:val="004238F1"/>
    <w:rsid w:val="00432C54"/>
    <w:rsid w:val="00434426"/>
    <w:rsid w:val="00445A5D"/>
    <w:rsid w:val="0044770C"/>
    <w:rsid w:val="00451FB6"/>
    <w:rsid w:val="00460C37"/>
    <w:rsid w:val="00464117"/>
    <w:rsid w:val="00465057"/>
    <w:rsid w:val="00470EA0"/>
    <w:rsid w:val="00471584"/>
    <w:rsid w:val="004747FB"/>
    <w:rsid w:val="00480218"/>
    <w:rsid w:val="0048071B"/>
    <w:rsid w:val="004847FF"/>
    <w:rsid w:val="00487F54"/>
    <w:rsid w:val="0049036C"/>
    <w:rsid w:val="00491537"/>
    <w:rsid w:val="0049441C"/>
    <w:rsid w:val="00496902"/>
    <w:rsid w:val="004A0AB0"/>
    <w:rsid w:val="004A3F7F"/>
    <w:rsid w:val="004A7870"/>
    <w:rsid w:val="004B0ADF"/>
    <w:rsid w:val="004B1AF9"/>
    <w:rsid w:val="004B4540"/>
    <w:rsid w:val="004B5EA2"/>
    <w:rsid w:val="004B6215"/>
    <w:rsid w:val="004B788F"/>
    <w:rsid w:val="004C240C"/>
    <w:rsid w:val="004C2857"/>
    <w:rsid w:val="004C3460"/>
    <w:rsid w:val="004C7999"/>
    <w:rsid w:val="004C7CE3"/>
    <w:rsid w:val="004D0BC4"/>
    <w:rsid w:val="004D44BD"/>
    <w:rsid w:val="004D6954"/>
    <w:rsid w:val="004E1773"/>
    <w:rsid w:val="004E2951"/>
    <w:rsid w:val="004E71E8"/>
    <w:rsid w:val="00500918"/>
    <w:rsid w:val="00502323"/>
    <w:rsid w:val="005048A9"/>
    <w:rsid w:val="005113C4"/>
    <w:rsid w:val="00517624"/>
    <w:rsid w:val="00526C86"/>
    <w:rsid w:val="00527115"/>
    <w:rsid w:val="00541107"/>
    <w:rsid w:val="005425A9"/>
    <w:rsid w:val="0055023C"/>
    <w:rsid w:val="005511E2"/>
    <w:rsid w:val="00553B5B"/>
    <w:rsid w:val="0055794D"/>
    <w:rsid w:val="00562529"/>
    <w:rsid w:val="00564161"/>
    <w:rsid w:val="00570A5C"/>
    <w:rsid w:val="00571D66"/>
    <w:rsid w:val="005738DD"/>
    <w:rsid w:val="0057607D"/>
    <w:rsid w:val="00590DB5"/>
    <w:rsid w:val="00591188"/>
    <w:rsid w:val="00594693"/>
    <w:rsid w:val="005979B0"/>
    <w:rsid w:val="005A060A"/>
    <w:rsid w:val="005A0AF4"/>
    <w:rsid w:val="005A2F22"/>
    <w:rsid w:val="005A7CF9"/>
    <w:rsid w:val="005B03BF"/>
    <w:rsid w:val="005C1B0F"/>
    <w:rsid w:val="005C638C"/>
    <w:rsid w:val="005E181E"/>
    <w:rsid w:val="005E4300"/>
    <w:rsid w:val="005E44E3"/>
    <w:rsid w:val="005E7A7D"/>
    <w:rsid w:val="005F1077"/>
    <w:rsid w:val="005F1528"/>
    <w:rsid w:val="005F5A18"/>
    <w:rsid w:val="006019E1"/>
    <w:rsid w:val="00602252"/>
    <w:rsid w:val="0060769D"/>
    <w:rsid w:val="006114BD"/>
    <w:rsid w:val="00611D21"/>
    <w:rsid w:val="00612E7A"/>
    <w:rsid w:val="00614D1E"/>
    <w:rsid w:val="0062041E"/>
    <w:rsid w:val="00622DD0"/>
    <w:rsid w:val="00622ECB"/>
    <w:rsid w:val="0062663A"/>
    <w:rsid w:val="0063119D"/>
    <w:rsid w:val="00636C55"/>
    <w:rsid w:val="00637774"/>
    <w:rsid w:val="006413E3"/>
    <w:rsid w:val="0064166F"/>
    <w:rsid w:val="00647DA9"/>
    <w:rsid w:val="0066201E"/>
    <w:rsid w:val="006658B5"/>
    <w:rsid w:val="00667DEE"/>
    <w:rsid w:val="0067088A"/>
    <w:rsid w:val="00675542"/>
    <w:rsid w:val="0067677F"/>
    <w:rsid w:val="0068196C"/>
    <w:rsid w:val="00687AA9"/>
    <w:rsid w:val="006908AF"/>
    <w:rsid w:val="006A1302"/>
    <w:rsid w:val="006A6D0B"/>
    <w:rsid w:val="006B16E8"/>
    <w:rsid w:val="006B218B"/>
    <w:rsid w:val="006B2C37"/>
    <w:rsid w:val="006B587D"/>
    <w:rsid w:val="006B6EBA"/>
    <w:rsid w:val="006C1406"/>
    <w:rsid w:val="006C1507"/>
    <w:rsid w:val="006C61BE"/>
    <w:rsid w:val="006C7A81"/>
    <w:rsid w:val="006D123F"/>
    <w:rsid w:val="006D1AB1"/>
    <w:rsid w:val="006D38AB"/>
    <w:rsid w:val="006D6093"/>
    <w:rsid w:val="006E13D1"/>
    <w:rsid w:val="006E5A51"/>
    <w:rsid w:val="006F17AE"/>
    <w:rsid w:val="006F2FBE"/>
    <w:rsid w:val="006F418A"/>
    <w:rsid w:val="006F5F3F"/>
    <w:rsid w:val="007013AF"/>
    <w:rsid w:val="00701BA6"/>
    <w:rsid w:val="00703BF9"/>
    <w:rsid w:val="00704B30"/>
    <w:rsid w:val="00721F3A"/>
    <w:rsid w:val="007220AB"/>
    <w:rsid w:val="0072507D"/>
    <w:rsid w:val="007268A8"/>
    <w:rsid w:val="00732DF3"/>
    <w:rsid w:val="007357D1"/>
    <w:rsid w:val="00736F7A"/>
    <w:rsid w:val="00737026"/>
    <w:rsid w:val="00741C71"/>
    <w:rsid w:val="00760C33"/>
    <w:rsid w:val="00761046"/>
    <w:rsid w:val="007629BF"/>
    <w:rsid w:val="00764862"/>
    <w:rsid w:val="007723E7"/>
    <w:rsid w:val="00775C97"/>
    <w:rsid w:val="00776B6F"/>
    <w:rsid w:val="007979EE"/>
    <w:rsid w:val="00797C4D"/>
    <w:rsid w:val="007A305B"/>
    <w:rsid w:val="007A3155"/>
    <w:rsid w:val="007A3A7E"/>
    <w:rsid w:val="007C102E"/>
    <w:rsid w:val="007C3FAD"/>
    <w:rsid w:val="007C43C9"/>
    <w:rsid w:val="007D0C31"/>
    <w:rsid w:val="007D36B9"/>
    <w:rsid w:val="007D506E"/>
    <w:rsid w:val="007D6DC1"/>
    <w:rsid w:val="007E5E1C"/>
    <w:rsid w:val="007F0D66"/>
    <w:rsid w:val="007F2CEE"/>
    <w:rsid w:val="0080348C"/>
    <w:rsid w:val="008126D0"/>
    <w:rsid w:val="008163DC"/>
    <w:rsid w:val="008306AD"/>
    <w:rsid w:val="008342E3"/>
    <w:rsid w:val="00835794"/>
    <w:rsid w:val="0083729F"/>
    <w:rsid w:val="008379E7"/>
    <w:rsid w:val="00842C63"/>
    <w:rsid w:val="0084482F"/>
    <w:rsid w:val="00851215"/>
    <w:rsid w:val="008540DA"/>
    <w:rsid w:val="00856745"/>
    <w:rsid w:val="008611C5"/>
    <w:rsid w:val="00861561"/>
    <w:rsid w:val="00862DE9"/>
    <w:rsid w:val="008641AB"/>
    <w:rsid w:val="00864903"/>
    <w:rsid w:val="00870679"/>
    <w:rsid w:val="008726D0"/>
    <w:rsid w:val="008742AA"/>
    <w:rsid w:val="00883837"/>
    <w:rsid w:val="00884279"/>
    <w:rsid w:val="00892411"/>
    <w:rsid w:val="008967C2"/>
    <w:rsid w:val="0089744D"/>
    <w:rsid w:val="008A1648"/>
    <w:rsid w:val="008A400F"/>
    <w:rsid w:val="008B299E"/>
    <w:rsid w:val="008B53F7"/>
    <w:rsid w:val="008B6799"/>
    <w:rsid w:val="008C51A0"/>
    <w:rsid w:val="008C72CF"/>
    <w:rsid w:val="008D1919"/>
    <w:rsid w:val="008D1C9C"/>
    <w:rsid w:val="008D5602"/>
    <w:rsid w:val="008E0A63"/>
    <w:rsid w:val="008E56D5"/>
    <w:rsid w:val="008F0A96"/>
    <w:rsid w:val="008F3E48"/>
    <w:rsid w:val="0090129E"/>
    <w:rsid w:val="00906DAA"/>
    <w:rsid w:val="009077BF"/>
    <w:rsid w:val="009129A8"/>
    <w:rsid w:val="00914835"/>
    <w:rsid w:val="009225CF"/>
    <w:rsid w:val="00926F97"/>
    <w:rsid w:val="00931FD4"/>
    <w:rsid w:val="0093302F"/>
    <w:rsid w:val="00934D80"/>
    <w:rsid w:val="009350EC"/>
    <w:rsid w:val="00935CB7"/>
    <w:rsid w:val="00941310"/>
    <w:rsid w:val="00941BF2"/>
    <w:rsid w:val="00944917"/>
    <w:rsid w:val="0095750C"/>
    <w:rsid w:val="00965BE5"/>
    <w:rsid w:val="00967752"/>
    <w:rsid w:val="00971383"/>
    <w:rsid w:val="00971F28"/>
    <w:rsid w:val="00974D4F"/>
    <w:rsid w:val="00975773"/>
    <w:rsid w:val="009763AD"/>
    <w:rsid w:val="00976BA7"/>
    <w:rsid w:val="0098575C"/>
    <w:rsid w:val="00987B2D"/>
    <w:rsid w:val="00990317"/>
    <w:rsid w:val="00990C77"/>
    <w:rsid w:val="00994202"/>
    <w:rsid w:val="00994760"/>
    <w:rsid w:val="009974C2"/>
    <w:rsid w:val="009A12A8"/>
    <w:rsid w:val="009A58CC"/>
    <w:rsid w:val="009A5CC3"/>
    <w:rsid w:val="009B252A"/>
    <w:rsid w:val="009B485F"/>
    <w:rsid w:val="009B5313"/>
    <w:rsid w:val="009B5824"/>
    <w:rsid w:val="009B6C9C"/>
    <w:rsid w:val="009B6E6C"/>
    <w:rsid w:val="009C1C49"/>
    <w:rsid w:val="009C28D7"/>
    <w:rsid w:val="009D6C15"/>
    <w:rsid w:val="009D6D4E"/>
    <w:rsid w:val="009E196B"/>
    <w:rsid w:val="009E4FE9"/>
    <w:rsid w:val="009E5691"/>
    <w:rsid w:val="009F238F"/>
    <w:rsid w:val="009F2863"/>
    <w:rsid w:val="009F6759"/>
    <w:rsid w:val="009F7DF4"/>
    <w:rsid w:val="00A05AD6"/>
    <w:rsid w:val="00A13A4A"/>
    <w:rsid w:val="00A161B1"/>
    <w:rsid w:val="00A16E79"/>
    <w:rsid w:val="00A27850"/>
    <w:rsid w:val="00A31CED"/>
    <w:rsid w:val="00A3204D"/>
    <w:rsid w:val="00A33145"/>
    <w:rsid w:val="00A338AA"/>
    <w:rsid w:val="00A374DA"/>
    <w:rsid w:val="00A405F2"/>
    <w:rsid w:val="00A45319"/>
    <w:rsid w:val="00A5004B"/>
    <w:rsid w:val="00A506E0"/>
    <w:rsid w:val="00A5145E"/>
    <w:rsid w:val="00A615DE"/>
    <w:rsid w:val="00A6169A"/>
    <w:rsid w:val="00A63F91"/>
    <w:rsid w:val="00A65ADB"/>
    <w:rsid w:val="00A70B85"/>
    <w:rsid w:val="00A728F5"/>
    <w:rsid w:val="00A75083"/>
    <w:rsid w:val="00A75213"/>
    <w:rsid w:val="00A80C90"/>
    <w:rsid w:val="00A8135C"/>
    <w:rsid w:val="00A827C9"/>
    <w:rsid w:val="00A86EFC"/>
    <w:rsid w:val="00AB11D1"/>
    <w:rsid w:val="00AB1621"/>
    <w:rsid w:val="00AB3AE9"/>
    <w:rsid w:val="00AB7893"/>
    <w:rsid w:val="00AC16D1"/>
    <w:rsid w:val="00AC7EA4"/>
    <w:rsid w:val="00AE00BC"/>
    <w:rsid w:val="00AE46A5"/>
    <w:rsid w:val="00AF7225"/>
    <w:rsid w:val="00AF7348"/>
    <w:rsid w:val="00B01D99"/>
    <w:rsid w:val="00B0784A"/>
    <w:rsid w:val="00B07B03"/>
    <w:rsid w:val="00B11086"/>
    <w:rsid w:val="00B1169E"/>
    <w:rsid w:val="00B1203E"/>
    <w:rsid w:val="00B12695"/>
    <w:rsid w:val="00B13686"/>
    <w:rsid w:val="00B22AE9"/>
    <w:rsid w:val="00B249E0"/>
    <w:rsid w:val="00B25138"/>
    <w:rsid w:val="00B30F7A"/>
    <w:rsid w:val="00B31267"/>
    <w:rsid w:val="00B3310D"/>
    <w:rsid w:val="00B33650"/>
    <w:rsid w:val="00B34FCC"/>
    <w:rsid w:val="00B41F2C"/>
    <w:rsid w:val="00B52A26"/>
    <w:rsid w:val="00B539CD"/>
    <w:rsid w:val="00B600BC"/>
    <w:rsid w:val="00B656ED"/>
    <w:rsid w:val="00B721B1"/>
    <w:rsid w:val="00B8018D"/>
    <w:rsid w:val="00B83CEE"/>
    <w:rsid w:val="00B86EA4"/>
    <w:rsid w:val="00B901AD"/>
    <w:rsid w:val="00B91440"/>
    <w:rsid w:val="00B93DD8"/>
    <w:rsid w:val="00B95F5F"/>
    <w:rsid w:val="00BA3A2E"/>
    <w:rsid w:val="00BB06E4"/>
    <w:rsid w:val="00BB2780"/>
    <w:rsid w:val="00BB4B36"/>
    <w:rsid w:val="00BB7896"/>
    <w:rsid w:val="00BC40B3"/>
    <w:rsid w:val="00BC5723"/>
    <w:rsid w:val="00BC5B50"/>
    <w:rsid w:val="00BD79F2"/>
    <w:rsid w:val="00BE201C"/>
    <w:rsid w:val="00BE325D"/>
    <w:rsid w:val="00BE4390"/>
    <w:rsid w:val="00C0088B"/>
    <w:rsid w:val="00C02A95"/>
    <w:rsid w:val="00C053EB"/>
    <w:rsid w:val="00C0662B"/>
    <w:rsid w:val="00C16636"/>
    <w:rsid w:val="00C25DF5"/>
    <w:rsid w:val="00C267E8"/>
    <w:rsid w:val="00C26A6B"/>
    <w:rsid w:val="00C3248F"/>
    <w:rsid w:val="00C443C4"/>
    <w:rsid w:val="00C5061D"/>
    <w:rsid w:val="00C50E9A"/>
    <w:rsid w:val="00C54A64"/>
    <w:rsid w:val="00C578CA"/>
    <w:rsid w:val="00C603F7"/>
    <w:rsid w:val="00C64A5A"/>
    <w:rsid w:val="00C74554"/>
    <w:rsid w:val="00C74796"/>
    <w:rsid w:val="00C801FC"/>
    <w:rsid w:val="00C82008"/>
    <w:rsid w:val="00C8243C"/>
    <w:rsid w:val="00C82688"/>
    <w:rsid w:val="00C87605"/>
    <w:rsid w:val="00C90DA9"/>
    <w:rsid w:val="00CA058A"/>
    <w:rsid w:val="00CA6D70"/>
    <w:rsid w:val="00CA7F1E"/>
    <w:rsid w:val="00CB2440"/>
    <w:rsid w:val="00CB479A"/>
    <w:rsid w:val="00CC2431"/>
    <w:rsid w:val="00CC44F5"/>
    <w:rsid w:val="00CD11FF"/>
    <w:rsid w:val="00CE0115"/>
    <w:rsid w:val="00CE04B2"/>
    <w:rsid w:val="00CE2CBA"/>
    <w:rsid w:val="00CE5F23"/>
    <w:rsid w:val="00CF0757"/>
    <w:rsid w:val="00CF0A48"/>
    <w:rsid w:val="00CF3544"/>
    <w:rsid w:val="00CF39AB"/>
    <w:rsid w:val="00CF4872"/>
    <w:rsid w:val="00CF4D60"/>
    <w:rsid w:val="00CF6697"/>
    <w:rsid w:val="00D01E58"/>
    <w:rsid w:val="00D0234E"/>
    <w:rsid w:val="00D06A74"/>
    <w:rsid w:val="00D12227"/>
    <w:rsid w:val="00D126BF"/>
    <w:rsid w:val="00D12D67"/>
    <w:rsid w:val="00D25823"/>
    <w:rsid w:val="00D25DDB"/>
    <w:rsid w:val="00D26C27"/>
    <w:rsid w:val="00D3263D"/>
    <w:rsid w:val="00D36D4C"/>
    <w:rsid w:val="00D42076"/>
    <w:rsid w:val="00D442EB"/>
    <w:rsid w:val="00D4683B"/>
    <w:rsid w:val="00D5133C"/>
    <w:rsid w:val="00D52782"/>
    <w:rsid w:val="00D54BF9"/>
    <w:rsid w:val="00D55FD6"/>
    <w:rsid w:val="00D60D82"/>
    <w:rsid w:val="00D64198"/>
    <w:rsid w:val="00D65824"/>
    <w:rsid w:val="00D6794C"/>
    <w:rsid w:val="00D7346E"/>
    <w:rsid w:val="00D753A2"/>
    <w:rsid w:val="00D80D16"/>
    <w:rsid w:val="00D814A8"/>
    <w:rsid w:val="00D91BC5"/>
    <w:rsid w:val="00D920D7"/>
    <w:rsid w:val="00DA0830"/>
    <w:rsid w:val="00DA141E"/>
    <w:rsid w:val="00DA680A"/>
    <w:rsid w:val="00DB13B9"/>
    <w:rsid w:val="00DD3515"/>
    <w:rsid w:val="00DD3A37"/>
    <w:rsid w:val="00DD3F37"/>
    <w:rsid w:val="00DD477F"/>
    <w:rsid w:val="00DD6358"/>
    <w:rsid w:val="00DD7798"/>
    <w:rsid w:val="00DE3A8A"/>
    <w:rsid w:val="00DE59BA"/>
    <w:rsid w:val="00DE7E36"/>
    <w:rsid w:val="00DF565D"/>
    <w:rsid w:val="00E0057A"/>
    <w:rsid w:val="00E0328A"/>
    <w:rsid w:val="00E049B4"/>
    <w:rsid w:val="00E05FAB"/>
    <w:rsid w:val="00E07B7C"/>
    <w:rsid w:val="00E11B51"/>
    <w:rsid w:val="00E17C7B"/>
    <w:rsid w:val="00E23AE2"/>
    <w:rsid w:val="00E23F2B"/>
    <w:rsid w:val="00E257ED"/>
    <w:rsid w:val="00E42333"/>
    <w:rsid w:val="00E43708"/>
    <w:rsid w:val="00E44597"/>
    <w:rsid w:val="00E45C1D"/>
    <w:rsid w:val="00E464E8"/>
    <w:rsid w:val="00E46687"/>
    <w:rsid w:val="00E472A4"/>
    <w:rsid w:val="00E475FC"/>
    <w:rsid w:val="00E556CB"/>
    <w:rsid w:val="00E571AB"/>
    <w:rsid w:val="00E62EB4"/>
    <w:rsid w:val="00E633D0"/>
    <w:rsid w:val="00E642F1"/>
    <w:rsid w:val="00E66032"/>
    <w:rsid w:val="00E67A82"/>
    <w:rsid w:val="00E71A6F"/>
    <w:rsid w:val="00E86E6E"/>
    <w:rsid w:val="00E908E1"/>
    <w:rsid w:val="00E937E9"/>
    <w:rsid w:val="00E96AD9"/>
    <w:rsid w:val="00EA74BF"/>
    <w:rsid w:val="00EC240A"/>
    <w:rsid w:val="00ED7404"/>
    <w:rsid w:val="00EE2649"/>
    <w:rsid w:val="00EE7370"/>
    <w:rsid w:val="00EF02F2"/>
    <w:rsid w:val="00EF061F"/>
    <w:rsid w:val="00EF296C"/>
    <w:rsid w:val="00F104B0"/>
    <w:rsid w:val="00F1067D"/>
    <w:rsid w:val="00F1383E"/>
    <w:rsid w:val="00F17562"/>
    <w:rsid w:val="00F213F4"/>
    <w:rsid w:val="00F24453"/>
    <w:rsid w:val="00F265F8"/>
    <w:rsid w:val="00F3213A"/>
    <w:rsid w:val="00F33376"/>
    <w:rsid w:val="00F37A5C"/>
    <w:rsid w:val="00F42A6F"/>
    <w:rsid w:val="00F532B4"/>
    <w:rsid w:val="00F6052A"/>
    <w:rsid w:val="00F6077E"/>
    <w:rsid w:val="00F65743"/>
    <w:rsid w:val="00F76003"/>
    <w:rsid w:val="00F807D4"/>
    <w:rsid w:val="00F8240B"/>
    <w:rsid w:val="00F82CD0"/>
    <w:rsid w:val="00F844CB"/>
    <w:rsid w:val="00F909D0"/>
    <w:rsid w:val="00F91900"/>
    <w:rsid w:val="00F9215D"/>
    <w:rsid w:val="00F937A7"/>
    <w:rsid w:val="00FA2C37"/>
    <w:rsid w:val="00FB02F7"/>
    <w:rsid w:val="00FB09A7"/>
    <w:rsid w:val="00FB1A76"/>
    <w:rsid w:val="00FB2C36"/>
    <w:rsid w:val="00FB58B8"/>
    <w:rsid w:val="00FB5E90"/>
    <w:rsid w:val="00FC11F0"/>
    <w:rsid w:val="00FC1992"/>
    <w:rsid w:val="00FC3A91"/>
    <w:rsid w:val="00FC3AAB"/>
    <w:rsid w:val="00FC6F3D"/>
    <w:rsid w:val="00FD1952"/>
    <w:rsid w:val="00FD1F68"/>
    <w:rsid w:val="00FD3451"/>
    <w:rsid w:val="00FD42DD"/>
    <w:rsid w:val="00FD5E69"/>
    <w:rsid w:val="00FE0AB1"/>
    <w:rsid w:val="00FE38BA"/>
    <w:rsid w:val="00FE5EDF"/>
    <w:rsid w:val="00FF2DA2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5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C1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992"/>
  </w:style>
  <w:style w:type="paragraph" w:styleId="Footer">
    <w:name w:val="footer"/>
    <w:basedOn w:val="Normal"/>
    <w:link w:val="FooterChar"/>
    <w:uiPriority w:val="99"/>
    <w:unhideWhenUsed/>
    <w:rsid w:val="00FC1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992"/>
  </w:style>
  <w:style w:type="character" w:styleId="Hyperlink">
    <w:name w:val="Hyperlink"/>
    <w:basedOn w:val="DefaultParagraphFont"/>
    <w:uiPriority w:val="99"/>
    <w:unhideWhenUsed/>
    <w:rsid w:val="003A5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7FF"/>
    <w:pPr>
      <w:ind w:left="720"/>
      <w:contextualSpacing/>
    </w:pPr>
  </w:style>
  <w:style w:type="paragraph" w:styleId="BlockText">
    <w:name w:val="Block Text"/>
    <w:basedOn w:val="Normal"/>
    <w:rsid w:val="00E86E6E"/>
    <w:pPr>
      <w:ind w:left="1440" w:firstLine="720"/>
      <w:jc w:val="lowKashida"/>
    </w:pPr>
    <w:rPr>
      <w:rFonts w:cs="Mitra"/>
      <w:sz w:val="20"/>
      <w:szCs w:val="28"/>
      <w:lang w:eastAsia="zh-CN"/>
    </w:rPr>
  </w:style>
  <w:style w:type="table" w:styleId="TableGrid">
    <w:name w:val="Table Grid"/>
    <w:basedOn w:val="TableNormal"/>
    <w:uiPriority w:val="59"/>
    <w:rsid w:val="00AE46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5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C1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992"/>
  </w:style>
  <w:style w:type="paragraph" w:styleId="Footer">
    <w:name w:val="footer"/>
    <w:basedOn w:val="Normal"/>
    <w:link w:val="FooterChar"/>
    <w:uiPriority w:val="99"/>
    <w:unhideWhenUsed/>
    <w:rsid w:val="00FC1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992"/>
  </w:style>
  <w:style w:type="character" w:styleId="Hyperlink">
    <w:name w:val="Hyperlink"/>
    <w:basedOn w:val="DefaultParagraphFont"/>
    <w:uiPriority w:val="99"/>
    <w:unhideWhenUsed/>
    <w:rsid w:val="003A5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7FF"/>
    <w:pPr>
      <w:ind w:left="720"/>
      <w:contextualSpacing/>
    </w:pPr>
  </w:style>
  <w:style w:type="paragraph" w:styleId="BlockText">
    <w:name w:val="Block Text"/>
    <w:basedOn w:val="Normal"/>
    <w:rsid w:val="00E86E6E"/>
    <w:pPr>
      <w:ind w:left="1440" w:firstLine="720"/>
      <w:jc w:val="lowKashida"/>
    </w:pPr>
    <w:rPr>
      <w:rFonts w:cs="Mitra"/>
      <w:sz w:val="20"/>
      <w:szCs w:val="28"/>
      <w:lang w:eastAsia="zh-CN"/>
    </w:rPr>
  </w:style>
  <w:style w:type="table" w:styleId="TableGrid">
    <w:name w:val="Table Grid"/>
    <w:basedOn w:val="TableNormal"/>
    <w:uiPriority w:val="59"/>
    <w:rsid w:val="00AE46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70A5-52ED-4322-A358-BE508CC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17</cp:revision>
  <cp:lastPrinted>2023-01-10T05:57:00Z</cp:lastPrinted>
  <dcterms:created xsi:type="dcterms:W3CDTF">2023-01-11T07:25:00Z</dcterms:created>
  <dcterms:modified xsi:type="dcterms:W3CDTF">2023-03-13T04:43:00Z</dcterms:modified>
</cp:coreProperties>
</file>